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E718A1" w:rsidRPr="003B2DD5" w14:paraId="26B40395" w14:textId="77777777" w:rsidTr="000F5813">
        <w:tc>
          <w:tcPr>
            <w:tcW w:w="3114" w:type="dxa"/>
          </w:tcPr>
          <w:p w14:paraId="16B78C91" w14:textId="467533BC" w:rsidR="00E718A1" w:rsidRPr="000F5813" w:rsidRDefault="00E718A1" w:rsidP="007960AD">
            <w:pPr>
              <w:jc w:val="center"/>
              <w:rPr>
                <w:b/>
                <w:bCs/>
                <w:sz w:val="26"/>
                <w:szCs w:val="26"/>
              </w:rPr>
            </w:pPr>
            <w:r w:rsidRPr="000F5813">
              <w:rPr>
                <w:b/>
                <w:bCs/>
                <w:sz w:val="26"/>
                <w:szCs w:val="26"/>
              </w:rPr>
              <w:t>HỘI ĐỒNG NHÂN DÂN</w:t>
            </w:r>
          </w:p>
          <w:p w14:paraId="1A985ADD" w14:textId="30DA2A4F" w:rsidR="00E718A1" w:rsidRPr="000F5813" w:rsidRDefault="00E718A1" w:rsidP="007960AD">
            <w:pPr>
              <w:jc w:val="center"/>
              <w:rPr>
                <w:b/>
                <w:bCs/>
                <w:sz w:val="26"/>
                <w:szCs w:val="26"/>
              </w:rPr>
            </w:pPr>
            <w:r w:rsidRPr="000F5813">
              <w:rPr>
                <w:b/>
                <w:bCs/>
                <w:sz w:val="26"/>
                <w:szCs w:val="26"/>
              </w:rPr>
              <w:t>XÃ IA KRÁI</w:t>
            </w:r>
          </w:p>
        </w:tc>
        <w:tc>
          <w:tcPr>
            <w:tcW w:w="6237" w:type="dxa"/>
          </w:tcPr>
          <w:p w14:paraId="61E28F00" w14:textId="77777777" w:rsidR="00E718A1" w:rsidRPr="000F5813" w:rsidRDefault="00E718A1" w:rsidP="007960AD">
            <w:pPr>
              <w:jc w:val="center"/>
              <w:rPr>
                <w:b/>
                <w:bCs/>
                <w:sz w:val="26"/>
                <w:szCs w:val="26"/>
              </w:rPr>
            </w:pPr>
            <w:r w:rsidRPr="000F5813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B94CE1D" w14:textId="314C75D2" w:rsidR="00E718A1" w:rsidRPr="000F5813" w:rsidRDefault="00E718A1" w:rsidP="007960AD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F5813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0F581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F5813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0F5813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0F5813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0F5813">
              <w:rPr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0F5813">
              <w:rPr>
                <w:b/>
                <w:bCs/>
                <w:sz w:val="26"/>
                <w:szCs w:val="26"/>
              </w:rPr>
              <w:t>Hạ</w:t>
            </w:r>
            <w:r w:rsidR="005608E4">
              <w:rPr>
                <w:b/>
                <w:bCs/>
                <w:sz w:val="26"/>
                <w:szCs w:val="26"/>
              </w:rPr>
              <w:t>nh</w:t>
            </w:r>
            <w:proofErr w:type="spellEnd"/>
            <w:r w:rsidR="005608E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608E4">
              <w:rPr>
                <w:b/>
                <w:bCs/>
                <w:sz w:val="26"/>
                <w:szCs w:val="26"/>
              </w:rPr>
              <w:t>p</w:t>
            </w:r>
            <w:r w:rsidRPr="000F5813">
              <w:rPr>
                <w:b/>
                <w:bCs/>
                <w:sz w:val="26"/>
                <w:szCs w:val="26"/>
              </w:rPr>
              <w:t>húc</w:t>
            </w:r>
            <w:proofErr w:type="spellEnd"/>
          </w:p>
        </w:tc>
      </w:tr>
      <w:tr w:rsidR="00E718A1" w:rsidRPr="003B2DD5" w14:paraId="5248587F" w14:textId="77777777" w:rsidTr="000F5813">
        <w:tc>
          <w:tcPr>
            <w:tcW w:w="3114" w:type="dxa"/>
          </w:tcPr>
          <w:p w14:paraId="62FA24D2" w14:textId="77777777" w:rsidR="00E718A1" w:rsidRPr="00504EF8" w:rsidRDefault="00E718A1" w:rsidP="007960AD">
            <w:pPr>
              <w:jc w:val="center"/>
              <w:rPr>
                <w:sz w:val="20"/>
                <w:szCs w:val="20"/>
              </w:rPr>
            </w:pPr>
            <w:r w:rsidRPr="00504EF8">
              <w:rPr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5F4233" wp14:editId="2D9A6F01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13440</wp:posOffset>
                      </wp:positionV>
                      <wp:extent cx="847725" cy="0"/>
                      <wp:effectExtent l="0" t="0" r="28575" b="19050"/>
                      <wp:wrapNone/>
                      <wp:docPr id="15421566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8A0CE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1.05pt" to="105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37" w:type="dxa"/>
          </w:tcPr>
          <w:p w14:paraId="3163873F" w14:textId="77777777" w:rsidR="00E718A1" w:rsidRPr="00627F91" w:rsidRDefault="00E718A1" w:rsidP="007960AD">
            <w:pPr>
              <w:jc w:val="center"/>
              <w:rPr>
                <w:sz w:val="10"/>
                <w:szCs w:val="10"/>
              </w:rPr>
            </w:pPr>
            <w:r w:rsidRPr="00627F91">
              <w:rPr>
                <w:noProof/>
                <w:sz w:val="10"/>
                <w:szCs w:val="1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2C4D21" wp14:editId="078E6037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20955</wp:posOffset>
                      </wp:positionV>
                      <wp:extent cx="1800225" cy="0"/>
                      <wp:effectExtent l="0" t="0" r="0" b="0"/>
                      <wp:wrapNone/>
                      <wp:docPr id="97080805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610471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55pt,1.65pt" to="219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718A1" w:rsidRPr="003B2DD5" w14:paraId="4EE5CFBC" w14:textId="77777777" w:rsidTr="00627F91">
        <w:trPr>
          <w:trHeight w:val="97"/>
        </w:trPr>
        <w:tc>
          <w:tcPr>
            <w:tcW w:w="3114" w:type="dxa"/>
          </w:tcPr>
          <w:p w14:paraId="3C77ED75" w14:textId="20EEE586" w:rsidR="00E718A1" w:rsidRPr="000F5813" w:rsidRDefault="00E718A1" w:rsidP="007960AD">
            <w:pPr>
              <w:jc w:val="center"/>
              <w:rPr>
                <w:sz w:val="26"/>
                <w:szCs w:val="26"/>
              </w:rPr>
            </w:pPr>
            <w:proofErr w:type="spellStart"/>
            <w:r w:rsidRPr="000F5813">
              <w:rPr>
                <w:sz w:val="26"/>
                <w:szCs w:val="26"/>
              </w:rPr>
              <w:t>Số</w:t>
            </w:r>
            <w:proofErr w:type="spellEnd"/>
            <w:r w:rsidRPr="000F5813">
              <w:rPr>
                <w:sz w:val="26"/>
                <w:szCs w:val="26"/>
              </w:rPr>
              <w:t>:        /NQ-HĐND</w:t>
            </w:r>
          </w:p>
        </w:tc>
        <w:tc>
          <w:tcPr>
            <w:tcW w:w="6237" w:type="dxa"/>
          </w:tcPr>
          <w:p w14:paraId="5FDD7BDE" w14:textId="3BC8B157" w:rsidR="00E718A1" w:rsidRPr="000F5813" w:rsidRDefault="000265ED" w:rsidP="007960AD">
            <w:pPr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Ia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Krái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      </w:t>
            </w:r>
            <w:r w:rsidR="00E718A1" w:rsidRPr="000F5813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718A1" w:rsidRPr="000F5813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E718A1" w:rsidRPr="000F5813">
              <w:rPr>
                <w:i/>
                <w:iCs/>
                <w:sz w:val="26"/>
                <w:szCs w:val="26"/>
              </w:rPr>
              <w:t xml:space="preserve"> </w:t>
            </w:r>
            <w:r w:rsidR="000F5813" w:rsidRPr="000F5813">
              <w:rPr>
                <w:i/>
                <w:iCs/>
                <w:sz w:val="26"/>
                <w:szCs w:val="26"/>
              </w:rPr>
              <w:t xml:space="preserve">10 </w:t>
            </w:r>
            <w:proofErr w:type="spellStart"/>
            <w:r w:rsidR="00E718A1" w:rsidRPr="000F5813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E718A1" w:rsidRPr="000F5813">
              <w:rPr>
                <w:i/>
                <w:iCs/>
                <w:sz w:val="26"/>
                <w:szCs w:val="26"/>
              </w:rPr>
              <w:t xml:space="preserve"> 2025</w:t>
            </w:r>
          </w:p>
        </w:tc>
      </w:tr>
    </w:tbl>
    <w:p w14:paraId="40F8D0F0" w14:textId="367C4CF1" w:rsidR="00C93558" w:rsidRPr="0082569F" w:rsidRDefault="00761376">
      <w:pPr>
        <w:rPr>
          <w:sz w:val="16"/>
          <w:szCs w:val="16"/>
        </w:rPr>
      </w:pPr>
      <w:r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08A8C" wp14:editId="2042FE8E">
                <wp:simplePos x="0" y="0"/>
                <wp:positionH relativeFrom="column">
                  <wp:posOffset>374592</wp:posOffset>
                </wp:positionH>
                <wp:positionV relativeFrom="paragraph">
                  <wp:posOffset>113995</wp:posOffset>
                </wp:positionV>
                <wp:extent cx="1205346" cy="285008"/>
                <wp:effectExtent l="0" t="0" r="1397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346" cy="2850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C2D27" w14:textId="41E713DE" w:rsidR="00761376" w:rsidRPr="00761376" w:rsidRDefault="00761376" w:rsidP="0076137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761376">
                              <w:rPr>
                                <w:b/>
                                <w:sz w:val="26"/>
                                <w:szCs w:val="26"/>
                                <w:lang w:val="en-GB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08A8C" id="Rectangle 1" o:spid="_x0000_s1026" style="position:absolute;margin-left:29.5pt;margin-top:9pt;width:94.9pt;height:22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" fillcolor="white [3201]" strokecolor="black [3200]" strokeweight="1pt">
                <v:textbox>
                  <w:txbxContent>
                    <w:p w14:paraId="2FBC2D27" w14:textId="41E713DE" w:rsidR="00761376" w:rsidRPr="00761376" w:rsidRDefault="00761376" w:rsidP="00761376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GB"/>
                        </w:rPr>
                      </w:pPr>
                      <w:r w:rsidRPr="00761376">
                        <w:rPr>
                          <w:b/>
                          <w:sz w:val="26"/>
                          <w:szCs w:val="26"/>
                          <w:lang w:val="en-GB"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14:paraId="11F54381" w14:textId="77777777" w:rsidR="000F5813" w:rsidRPr="000F5813" w:rsidRDefault="000F5813" w:rsidP="00B40AFE">
      <w:pPr>
        <w:spacing w:after="0" w:line="240" w:lineRule="auto"/>
        <w:ind w:hanging="10"/>
        <w:jc w:val="center"/>
        <w:rPr>
          <w:rFonts w:eastAsia="Times New Roman" w:cs="Times New Roman"/>
          <w:b/>
          <w:bCs/>
          <w:iCs/>
          <w:color w:val="000000"/>
          <w:szCs w:val="28"/>
        </w:rPr>
      </w:pPr>
      <w:r w:rsidRPr="000F5813">
        <w:rPr>
          <w:rFonts w:eastAsia="Times New Roman" w:cs="Times New Roman"/>
          <w:b/>
          <w:bCs/>
          <w:iCs/>
          <w:color w:val="000000"/>
          <w:szCs w:val="28"/>
        </w:rPr>
        <w:t>NGHỊ QUYẾT</w:t>
      </w:r>
    </w:p>
    <w:p w14:paraId="092B6929" w14:textId="3B7A8136" w:rsidR="000F5813" w:rsidRPr="000F5813" w:rsidRDefault="000F5813" w:rsidP="00B40AF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Về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việc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quyết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định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đổi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tên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="004D1F4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các</w:t>
      </w:r>
      <w:proofErr w:type="spellEnd"/>
      <w:r w:rsidR="004D1F4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thôn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trùng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tên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trên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địa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bàn</w:t>
      </w:r>
      <w:proofErr w:type="spellEnd"/>
    </w:p>
    <w:p w14:paraId="616DED55" w14:textId="450B5240" w:rsidR="000F5813" w:rsidRPr="000F5813" w:rsidRDefault="000F5813" w:rsidP="00B40AF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xã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Ia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Krái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sau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sắp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xếp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đơn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vị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hành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chính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cấp</w:t>
      </w:r>
      <w:proofErr w:type="spellEnd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xã</w:t>
      </w:r>
      <w:proofErr w:type="spellEnd"/>
    </w:p>
    <w:p w14:paraId="5136D2DC" w14:textId="5E5F4A99" w:rsidR="000F5813" w:rsidRPr="00427B93" w:rsidRDefault="000F5813" w:rsidP="000F5813">
      <w:pPr>
        <w:spacing w:before="120" w:after="120" w:line="240" w:lineRule="auto"/>
        <w:ind w:firstLine="720"/>
        <w:jc w:val="center"/>
        <w:rPr>
          <w:rFonts w:eastAsia="Times New Roman" w:cs="Times New Roman"/>
          <w:b/>
          <w:bCs/>
          <w:color w:val="000000"/>
          <w:kern w:val="0"/>
          <w:sz w:val="10"/>
          <w:szCs w:val="10"/>
          <w14:ligatures w14:val="none"/>
        </w:rPr>
      </w:pPr>
      <w:r w:rsidRPr="000F5813">
        <w:rPr>
          <w:rFonts w:eastAsia="Times New Roman" w:cs="Times New Roman"/>
          <w:b/>
          <w:bCs/>
          <w:noProof/>
          <w:color w:val="000000"/>
          <w:kern w:val="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94844" wp14:editId="710188D7">
                <wp:simplePos x="0" y="0"/>
                <wp:positionH relativeFrom="column">
                  <wp:posOffset>1907435</wp:posOffset>
                </wp:positionH>
                <wp:positionV relativeFrom="paragraph">
                  <wp:posOffset>16510</wp:posOffset>
                </wp:positionV>
                <wp:extent cx="2000250" cy="0"/>
                <wp:effectExtent l="0" t="0" r="19050" b="19050"/>
                <wp:wrapNone/>
                <wp:docPr id="2633880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1D607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2pt,1.3pt" to="307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14:paraId="3F441ADD" w14:textId="77777777" w:rsidR="000F5813" w:rsidRPr="000F5813" w:rsidRDefault="000F5813" w:rsidP="003109F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HỘI ĐỒNG NHÂN DÂN XÃ IA KRÁI</w:t>
      </w:r>
    </w:p>
    <w:p w14:paraId="24FD594B" w14:textId="454AF72C" w:rsidR="000F5813" w:rsidRPr="000F5813" w:rsidRDefault="000F5813" w:rsidP="003109FC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0F5813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KHÓA XIII, KỲ HỌP THỨ BA</w:t>
      </w:r>
    </w:p>
    <w:p w14:paraId="26575BFA" w14:textId="2804F73D" w:rsidR="000F5813" w:rsidRPr="008B61E1" w:rsidRDefault="000F5813" w:rsidP="00750D8F">
      <w:pPr>
        <w:spacing w:before="60"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Căn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cứ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Luật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Tổ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chức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chính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quyền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địa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phương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số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7</w:t>
      </w:r>
      <w:r w:rsidR="00EE1E18">
        <w:rPr>
          <w:rFonts w:eastAsia="Times New Roman" w:cs="Times New Roman"/>
          <w:i/>
          <w:iCs/>
          <w:color w:val="000000"/>
          <w:szCs w:val="28"/>
        </w:rPr>
        <w:t>2</w:t>
      </w:r>
      <w:r w:rsidR="00F10C54">
        <w:rPr>
          <w:rFonts w:eastAsia="Times New Roman" w:cs="Times New Roman"/>
          <w:i/>
          <w:iCs/>
          <w:color w:val="000000"/>
          <w:szCs w:val="28"/>
        </w:rPr>
        <w:t>/2025/QH15;</w:t>
      </w:r>
    </w:p>
    <w:p w14:paraId="00705579" w14:textId="77777777" w:rsidR="000F5813" w:rsidRPr="000F5813" w:rsidRDefault="000F5813" w:rsidP="00750D8F">
      <w:pPr>
        <w:spacing w:before="60" w:after="0" w:line="240" w:lineRule="auto"/>
        <w:ind w:firstLine="720"/>
        <w:jc w:val="both"/>
        <w:rPr>
          <w:rFonts w:eastAsia="Times New Roman" w:cs="Times New Roman"/>
          <w:i/>
          <w:iCs/>
          <w:color w:val="000000"/>
          <w:szCs w:val="28"/>
        </w:rPr>
      </w:pP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Căn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cứ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Luật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thực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hiện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dân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chủ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ở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cơ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sở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ngày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21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tháng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2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năm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2022;</w:t>
      </w:r>
    </w:p>
    <w:p w14:paraId="708BB9A7" w14:textId="19068579" w:rsidR="000F5813" w:rsidRPr="008B61E1" w:rsidRDefault="000F5813" w:rsidP="00750D8F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i/>
          <w:iCs/>
          <w:kern w:val="0"/>
          <w:szCs w:val="28"/>
          <w14:ligatures w14:val="none"/>
        </w:rPr>
      </w:pP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Căn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cứ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Nghị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quyết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s</w:t>
      </w:r>
      <w:r>
        <w:rPr>
          <w:rFonts w:eastAsia="Times New Roman" w:cs="Times New Roman"/>
          <w:i/>
          <w:iCs/>
          <w:kern w:val="0"/>
          <w:szCs w:val="28"/>
          <w14:ligatures w14:val="none"/>
        </w:rPr>
        <w:t>ố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1664/NQ-UBTVQH15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ngày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16/6/2025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của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Ủy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ban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Thường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vụ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Quốc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hội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về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việc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sắp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xếp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các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đơn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vị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hành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chính</w:t>
      </w:r>
      <w:proofErr w:type="spellEnd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c</w:t>
      </w:r>
      <w:r w:rsidR="00406FCE">
        <w:rPr>
          <w:rFonts w:eastAsia="Times New Roman" w:cs="Times New Roman"/>
          <w:i/>
          <w:iCs/>
          <w:kern w:val="0"/>
          <w:szCs w:val="28"/>
          <w14:ligatures w14:val="none"/>
        </w:rPr>
        <w:t>ấp</w:t>
      </w:r>
      <w:proofErr w:type="spellEnd"/>
      <w:r w:rsidR="00406FCE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="00406FCE">
        <w:rPr>
          <w:rFonts w:eastAsia="Times New Roman" w:cs="Times New Roman"/>
          <w:i/>
          <w:iCs/>
          <w:kern w:val="0"/>
          <w:szCs w:val="28"/>
          <w14:ligatures w14:val="none"/>
        </w:rPr>
        <w:t>xã</w:t>
      </w:r>
      <w:proofErr w:type="spellEnd"/>
      <w:r w:rsidR="00406FCE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="00406FCE">
        <w:rPr>
          <w:rFonts w:eastAsia="Times New Roman" w:cs="Times New Roman"/>
          <w:i/>
          <w:iCs/>
          <w:kern w:val="0"/>
          <w:szCs w:val="28"/>
          <w14:ligatures w14:val="none"/>
        </w:rPr>
        <w:t>của</w:t>
      </w:r>
      <w:proofErr w:type="spellEnd"/>
      <w:r w:rsidR="00406FCE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="00406FCE">
        <w:rPr>
          <w:rFonts w:eastAsia="Times New Roman" w:cs="Times New Roman"/>
          <w:i/>
          <w:iCs/>
          <w:kern w:val="0"/>
          <w:szCs w:val="28"/>
          <w14:ligatures w14:val="none"/>
        </w:rPr>
        <w:t>tỉnh</w:t>
      </w:r>
      <w:proofErr w:type="spellEnd"/>
      <w:r w:rsidR="00406FCE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="00406FCE">
        <w:rPr>
          <w:rFonts w:eastAsia="Times New Roman" w:cs="Times New Roman"/>
          <w:i/>
          <w:iCs/>
          <w:kern w:val="0"/>
          <w:szCs w:val="28"/>
          <w14:ligatures w14:val="none"/>
        </w:rPr>
        <w:t>Gia</w:t>
      </w:r>
      <w:proofErr w:type="spellEnd"/>
      <w:r w:rsidR="00406FCE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Lai </w:t>
      </w:r>
      <w:proofErr w:type="spellStart"/>
      <w:r w:rsidR="00406FCE">
        <w:rPr>
          <w:rFonts w:eastAsia="Times New Roman" w:cs="Times New Roman"/>
          <w:i/>
          <w:iCs/>
          <w:kern w:val="0"/>
          <w:szCs w:val="28"/>
          <w14:ligatures w14:val="none"/>
        </w:rPr>
        <w:t>năm</w:t>
      </w:r>
      <w:proofErr w:type="spellEnd"/>
      <w:r w:rsidR="00406FCE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2025;</w:t>
      </w:r>
    </w:p>
    <w:p w14:paraId="3B5E2C70" w14:textId="44C80E09" w:rsidR="000F5813" w:rsidRPr="008B61E1" w:rsidRDefault="000F5813" w:rsidP="00750D8F">
      <w:pPr>
        <w:spacing w:before="60" w:after="0" w:line="240" w:lineRule="auto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Căn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cứ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Thông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tư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số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04/2012/TT-BNV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ngày</w:t>
      </w:r>
      <w:proofErr w:type="spellEnd"/>
      <w:r w:rsidR="00C56332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B61E1">
        <w:rPr>
          <w:rFonts w:eastAsia="Times New Roman" w:cs="Times New Roman"/>
          <w:i/>
          <w:iCs/>
          <w:color w:val="000000"/>
          <w:szCs w:val="28"/>
        </w:rPr>
        <w:t>31/8/20</w:t>
      </w:r>
      <w:r w:rsidR="00947159">
        <w:rPr>
          <w:rFonts w:eastAsia="Times New Roman" w:cs="Times New Roman"/>
          <w:i/>
          <w:iCs/>
          <w:color w:val="000000"/>
          <w:szCs w:val="28"/>
        </w:rPr>
        <w:t>12</w:t>
      </w:r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của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="00C0691E">
        <w:rPr>
          <w:rFonts w:eastAsia="Times New Roman" w:cs="Times New Roman"/>
          <w:i/>
          <w:iCs/>
          <w:color w:val="000000"/>
          <w:szCs w:val="28"/>
        </w:rPr>
        <w:t>Bộ</w:t>
      </w:r>
      <w:proofErr w:type="spellEnd"/>
      <w:r w:rsidR="00C0691E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="00C0691E">
        <w:rPr>
          <w:rFonts w:eastAsia="Times New Roman" w:cs="Times New Roman"/>
          <w:i/>
          <w:iCs/>
          <w:color w:val="000000"/>
          <w:szCs w:val="28"/>
        </w:rPr>
        <w:t>trưởng</w:t>
      </w:r>
      <w:proofErr w:type="spellEnd"/>
      <w:r w:rsidR="00C0691E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Bộ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Nội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vụ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về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việc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Hướng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dẫn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về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tổ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chức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và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hoạt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động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của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thôn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,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tổ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dân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phố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;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Thông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tư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số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14/2018/TT-BNV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ngày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13/12/2018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của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Bộ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trưởng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Bộ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Nội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vụ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về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việc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sửa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đổi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,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bổ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sung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một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số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điều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của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Quy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chế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tổ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chức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và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hoạt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động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của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thôn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,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tổ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dân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phố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;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Nghị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định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số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59/2023/NĐ</w:t>
      </w:r>
      <w:r w:rsidR="00FE04B2">
        <w:rPr>
          <w:rFonts w:eastAsia="Times New Roman" w:cs="Times New Roman"/>
          <w:i/>
          <w:iCs/>
          <w:color w:val="000000"/>
          <w:szCs w:val="28"/>
        </w:rPr>
        <w:t>-</w:t>
      </w:r>
      <w:r w:rsidRPr="008B61E1">
        <w:rPr>
          <w:rFonts w:eastAsia="Times New Roman" w:cs="Times New Roman"/>
          <w:i/>
          <w:iCs/>
          <w:color w:val="000000"/>
          <w:szCs w:val="28"/>
        </w:rPr>
        <w:t xml:space="preserve">CP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ngày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14/8/2023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của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Chính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phủ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quy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định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chi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tiết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một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số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điều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của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Luật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Thực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hiện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dân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chủ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ở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cơ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sở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;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Thực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hiện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Công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văn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số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4168/BNV-CQĐP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ngày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23/6/2025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của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Bộ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Nội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vụ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về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việc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hướng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dẫn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một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số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nội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dung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về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sắp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xếp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đơn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vị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hành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chính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cấp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xã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,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đặc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biệt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là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việc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chuyển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đổi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thôn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,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tổ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dân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phố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và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đổi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tên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thôn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,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tổ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dân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phố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do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trùng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tên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tại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đơn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vị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hành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chính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cấp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xã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mới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hình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thành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sau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sắp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8B61E1">
        <w:rPr>
          <w:rFonts w:eastAsia="Times New Roman" w:cs="Times New Roman"/>
          <w:i/>
          <w:iCs/>
          <w:color w:val="000000"/>
          <w:szCs w:val="28"/>
        </w:rPr>
        <w:t>xếp</w:t>
      </w:r>
      <w:proofErr w:type="spellEnd"/>
      <w:r w:rsidRPr="008B61E1">
        <w:rPr>
          <w:rFonts w:eastAsia="Times New Roman" w:cs="Times New Roman"/>
          <w:i/>
          <w:iCs/>
          <w:color w:val="000000"/>
          <w:szCs w:val="28"/>
        </w:rPr>
        <w:t>;</w:t>
      </w:r>
      <w:r w:rsidRPr="008B61E1">
        <w:rPr>
          <w:rFonts w:eastAsia="Times New Roman" w:cs="Times New Roman"/>
          <w:color w:val="000000"/>
          <w:szCs w:val="28"/>
        </w:rPr>
        <w:t xml:space="preserve"> </w:t>
      </w:r>
    </w:p>
    <w:p w14:paraId="26DB91F1" w14:textId="52F82ACF" w:rsidR="000F5813" w:rsidRPr="008B61E1" w:rsidRDefault="00AC37CF" w:rsidP="00750D8F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i/>
          <w:iCs/>
          <w:color w:val="000000"/>
          <w:szCs w:val="28"/>
        </w:rPr>
      </w:pPr>
      <w:proofErr w:type="spellStart"/>
      <w:r>
        <w:rPr>
          <w:rFonts w:eastAsia="Times New Roman" w:cs="Times New Roman"/>
          <w:i/>
          <w:iCs/>
          <w:kern w:val="0"/>
          <w:szCs w:val="28"/>
          <w14:ligatures w14:val="none"/>
        </w:rPr>
        <w:t>Căn</w:t>
      </w:r>
      <w:proofErr w:type="spellEnd"/>
      <w:r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i/>
          <w:iCs/>
          <w:kern w:val="0"/>
          <w:szCs w:val="28"/>
          <w14:ligatures w14:val="none"/>
        </w:rPr>
        <w:t>cứ</w:t>
      </w:r>
      <w:proofErr w:type="spellEnd"/>
      <w:r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i/>
          <w:iCs/>
          <w:kern w:val="0"/>
          <w:szCs w:val="28"/>
          <w14:ligatures w14:val="none"/>
        </w:rPr>
        <w:t>kết</w:t>
      </w:r>
      <w:proofErr w:type="spellEnd"/>
      <w:r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i/>
          <w:iCs/>
          <w:kern w:val="0"/>
          <w:szCs w:val="28"/>
          <w14:ligatures w14:val="none"/>
        </w:rPr>
        <w:t>luận</w:t>
      </w:r>
      <w:proofErr w:type="spellEnd"/>
      <w:r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i/>
          <w:iCs/>
          <w:kern w:val="0"/>
          <w:szCs w:val="28"/>
          <w14:ligatures w14:val="none"/>
        </w:rPr>
        <w:t>số</w:t>
      </w:r>
      <w:proofErr w:type="spellEnd"/>
      <w:r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20</w:t>
      </w:r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-KL/BTV </w:t>
      </w:r>
      <w:proofErr w:type="spellStart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ngày</w:t>
      </w:r>
      <w:proofErr w:type="spellEnd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14/8/2025 </w:t>
      </w:r>
      <w:proofErr w:type="spellStart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của</w:t>
      </w:r>
      <w:proofErr w:type="spellEnd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Ban </w:t>
      </w:r>
      <w:proofErr w:type="spellStart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Thường</w:t>
      </w:r>
      <w:proofErr w:type="spellEnd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vụ</w:t>
      </w:r>
      <w:proofErr w:type="spellEnd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Đảng</w:t>
      </w:r>
      <w:proofErr w:type="spellEnd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ủy</w:t>
      </w:r>
      <w:proofErr w:type="spellEnd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xã</w:t>
      </w:r>
      <w:proofErr w:type="spellEnd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về</w:t>
      </w:r>
      <w:proofErr w:type="spellEnd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Kết</w:t>
      </w:r>
      <w:proofErr w:type="spellEnd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</w:t>
      </w:r>
      <w:proofErr w:type="spellStart"/>
      <w:r w:rsidR="000F5813" w:rsidRPr="008B61E1">
        <w:rPr>
          <w:rFonts w:eastAsia="Times New Roman" w:cs="Times New Roman"/>
          <w:i/>
          <w:iCs/>
          <w:kern w:val="0"/>
          <w:szCs w:val="28"/>
          <w14:ligatures w14:val="none"/>
        </w:rPr>
        <w:t>luận</w:t>
      </w:r>
      <w:proofErr w:type="spellEnd"/>
      <w:r w:rsidR="000F5813"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="000F5813" w:rsidRPr="008B61E1">
        <w:rPr>
          <w:rFonts w:eastAsia="Times New Roman" w:cs="Times New Roman"/>
          <w:i/>
          <w:iCs/>
          <w:color w:val="000000"/>
          <w:szCs w:val="28"/>
        </w:rPr>
        <w:t>phiên</w:t>
      </w:r>
      <w:proofErr w:type="spellEnd"/>
      <w:r w:rsidR="000F5813"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="000F5813" w:rsidRPr="008B61E1">
        <w:rPr>
          <w:rFonts w:eastAsia="Times New Roman" w:cs="Times New Roman"/>
          <w:i/>
          <w:iCs/>
          <w:color w:val="000000"/>
          <w:szCs w:val="28"/>
        </w:rPr>
        <w:t>họp</w:t>
      </w:r>
      <w:proofErr w:type="spellEnd"/>
      <w:r w:rsidR="000F5813" w:rsidRPr="008B61E1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="000F5813" w:rsidRPr="008B61E1">
        <w:rPr>
          <w:rFonts w:eastAsia="Times New Roman" w:cs="Times New Roman"/>
          <w:i/>
          <w:iCs/>
          <w:color w:val="000000"/>
          <w:szCs w:val="28"/>
        </w:rPr>
        <w:t>ngày</w:t>
      </w:r>
      <w:proofErr w:type="spellEnd"/>
      <w:r w:rsidR="000F5813" w:rsidRPr="008B61E1">
        <w:rPr>
          <w:rFonts w:eastAsia="Times New Roman" w:cs="Times New Roman"/>
          <w:i/>
          <w:iCs/>
          <w:color w:val="000000"/>
          <w:szCs w:val="28"/>
        </w:rPr>
        <w:t xml:space="preserve"> 14/8/2025</w:t>
      </w:r>
      <w:r w:rsidR="000F5813">
        <w:rPr>
          <w:rFonts w:eastAsia="Times New Roman" w:cs="Times New Roman"/>
          <w:i/>
          <w:iCs/>
          <w:color w:val="000000"/>
          <w:szCs w:val="28"/>
        </w:rPr>
        <w:t>;</w:t>
      </w:r>
    </w:p>
    <w:p w14:paraId="507A8871" w14:textId="3A1F580C" w:rsidR="000F5813" w:rsidRDefault="000F5813" w:rsidP="00750D8F">
      <w:pPr>
        <w:spacing w:before="60" w:after="0" w:line="240" w:lineRule="auto"/>
        <w:ind w:firstLine="720"/>
        <w:jc w:val="both"/>
        <w:rPr>
          <w:rFonts w:eastAsia="Times New Roman" w:cs="Times New Roman"/>
          <w:i/>
          <w:color w:val="000000"/>
          <w:spacing w:val="4"/>
          <w:szCs w:val="28"/>
        </w:rPr>
      </w:pPr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Theo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tờ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trình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số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32/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TTr</w:t>
      </w:r>
      <w:proofErr w:type="spellEnd"/>
      <w:r w:rsidR="00357C0E">
        <w:rPr>
          <w:rFonts w:eastAsia="Times New Roman" w:cs="Times New Roman"/>
          <w:i/>
          <w:color w:val="000000"/>
          <w:spacing w:val="4"/>
          <w:szCs w:val="28"/>
        </w:rPr>
        <w:t xml:space="preserve">-UBND </w:t>
      </w:r>
      <w:proofErr w:type="spellStart"/>
      <w:r w:rsidR="00357C0E">
        <w:rPr>
          <w:rFonts w:eastAsia="Times New Roman" w:cs="Times New Roman"/>
          <w:i/>
          <w:color w:val="000000"/>
          <w:spacing w:val="4"/>
          <w:szCs w:val="28"/>
        </w:rPr>
        <w:t>ngày</w:t>
      </w:r>
      <w:proofErr w:type="spellEnd"/>
      <w:r w:rsidR="00357C0E">
        <w:rPr>
          <w:rFonts w:eastAsia="Times New Roman" w:cs="Times New Roman"/>
          <w:i/>
          <w:color w:val="000000"/>
          <w:spacing w:val="4"/>
          <w:szCs w:val="28"/>
        </w:rPr>
        <w:t xml:space="preserve"> 08/10/2025 </w:t>
      </w:r>
      <w:proofErr w:type="spellStart"/>
      <w:r w:rsidR="00357C0E">
        <w:rPr>
          <w:rFonts w:eastAsia="Times New Roman" w:cs="Times New Roman"/>
          <w:i/>
          <w:color w:val="000000"/>
          <w:spacing w:val="4"/>
          <w:szCs w:val="28"/>
        </w:rPr>
        <w:t>của</w:t>
      </w:r>
      <w:proofErr w:type="spellEnd"/>
      <w:r w:rsidR="00357C0E">
        <w:rPr>
          <w:rFonts w:eastAsia="Times New Roman" w:cs="Times New Roman"/>
          <w:i/>
          <w:color w:val="000000"/>
          <w:spacing w:val="4"/>
          <w:szCs w:val="28"/>
        </w:rPr>
        <w:t xml:space="preserve"> UBND </w:t>
      </w:r>
      <w:proofErr w:type="spellStart"/>
      <w:r w:rsidR="00357C0E">
        <w:rPr>
          <w:rFonts w:eastAsia="Times New Roman" w:cs="Times New Roman"/>
          <w:i/>
          <w:color w:val="000000"/>
          <w:spacing w:val="4"/>
          <w:szCs w:val="28"/>
        </w:rPr>
        <w:t>x</w:t>
      </w:r>
      <w:r w:rsidRPr="000F5813">
        <w:rPr>
          <w:rFonts w:eastAsia="Times New Roman" w:cs="Times New Roman"/>
          <w:i/>
          <w:color w:val="000000"/>
          <w:spacing w:val="4"/>
          <w:szCs w:val="28"/>
        </w:rPr>
        <w:t>ã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Ia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Krái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về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việc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thông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qua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Phương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án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đổi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tên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thôn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trên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địa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bàn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xã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Ia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Krái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;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Báo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cáo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thẩm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tra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số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r w:rsidR="008D6F69">
        <w:rPr>
          <w:rFonts w:eastAsia="Times New Roman" w:cs="Times New Roman"/>
          <w:i/>
          <w:color w:val="000000"/>
          <w:spacing w:val="4"/>
          <w:szCs w:val="28"/>
        </w:rPr>
        <w:t>…</w:t>
      </w:r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/BC-BVH-XH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ngày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r w:rsidR="008D6F69">
        <w:rPr>
          <w:rFonts w:eastAsia="Times New Roman" w:cs="Times New Roman"/>
          <w:i/>
          <w:color w:val="000000"/>
          <w:spacing w:val="4"/>
          <w:szCs w:val="28"/>
        </w:rPr>
        <w:t>…</w:t>
      </w:r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tháng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10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năm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2025 </w:t>
      </w:r>
      <w:proofErr w:type="spellStart"/>
      <w:r w:rsidR="003B50A3">
        <w:rPr>
          <w:rFonts w:eastAsia="Times New Roman" w:cs="Times New Roman"/>
          <w:i/>
          <w:color w:val="000000"/>
          <w:spacing w:val="4"/>
          <w:szCs w:val="28"/>
        </w:rPr>
        <w:t>của</w:t>
      </w:r>
      <w:proofErr w:type="spellEnd"/>
      <w:r w:rsidR="003B50A3">
        <w:rPr>
          <w:rFonts w:eastAsia="Times New Roman" w:cs="Times New Roman"/>
          <w:i/>
          <w:color w:val="000000"/>
          <w:spacing w:val="4"/>
          <w:szCs w:val="28"/>
        </w:rPr>
        <w:t xml:space="preserve"> Ban </w:t>
      </w:r>
      <w:proofErr w:type="spellStart"/>
      <w:r w:rsidR="003B50A3">
        <w:rPr>
          <w:rFonts w:eastAsia="Times New Roman" w:cs="Times New Roman"/>
          <w:i/>
          <w:color w:val="000000"/>
          <w:spacing w:val="4"/>
          <w:szCs w:val="28"/>
        </w:rPr>
        <w:t>Văn</w:t>
      </w:r>
      <w:proofErr w:type="spellEnd"/>
      <w:r w:rsidR="003B50A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B50A3">
        <w:rPr>
          <w:rFonts w:eastAsia="Times New Roman" w:cs="Times New Roman"/>
          <w:i/>
          <w:color w:val="000000"/>
          <w:spacing w:val="4"/>
          <w:szCs w:val="28"/>
        </w:rPr>
        <w:t>hoá</w:t>
      </w:r>
      <w:proofErr w:type="spellEnd"/>
      <w:r w:rsidR="003B50A3">
        <w:rPr>
          <w:rFonts w:eastAsia="Times New Roman" w:cs="Times New Roman"/>
          <w:i/>
          <w:color w:val="000000"/>
          <w:spacing w:val="4"/>
          <w:szCs w:val="28"/>
        </w:rPr>
        <w:t xml:space="preserve"> – </w:t>
      </w:r>
      <w:proofErr w:type="spellStart"/>
      <w:r w:rsidR="003B50A3">
        <w:rPr>
          <w:rFonts w:eastAsia="Times New Roman" w:cs="Times New Roman"/>
          <w:i/>
          <w:color w:val="000000"/>
          <w:spacing w:val="4"/>
          <w:szCs w:val="28"/>
        </w:rPr>
        <w:t>Xã</w:t>
      </w:r>
      <w:proofErr w:type="spellEnd"/>
      <w:r w:rsidR="003B50A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="003B50A3">
        <w:rPr>
          <w:rFonts w:eastAsia="Times New Roman" w:cs="Times New Roman"/>
          <w:i/>
          <w:color w:val="000000"/>
          <w:spacing w:val="4"/>
          <w:szCs w:val="28"/>
        </w:rPr>
        <w:t>hội</w:t>
      </w:r>
      <w:proofErr w:type="spellEnd"/>
      <w:r w:rsidR="003B50A3">
        <w:rPr>
          <w:rFonts w:eastAsia="Times New Roman" w:cs="Times New Roman"/>
          <w:i/>
          <w:color w:val="000000"/>
          <w:spacing w:val="4"/>
          <w:szCs w:val="28"/>
        </w:rPr>
        <w:t xml:space="preserve"> HĐND </w:t>
      </w:r>
      <w:proofErr w:type="spellStart"/>
      <w:r w:rsidR="003B50A3">
        <w:rPr>
          <w:rFonts w:eastAsia="Times New Roman" w:cs="Times New Roman"/>
          <w:i/>
          <w:color w:val="000000"/>
          <w:spacing w:val="4"/>
          <w:szCs w:val="28"/>
        </w:rPr>
        <w:t>xã</w:t>
      </w:r>
      <w:proofErr w:type="spellEnd"/>
      <w:r w:rsidR="003B50A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và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ý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kiến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thảo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luận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của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đại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biểu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Hội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đồng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nhân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dân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tại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kỳ</w:t>
      </w:r>
      <w:proofErr w:type="spellEnd"/>
      <w:r w:rsidRPr="000F5813">
        <w:rPr>
          <w:rFonts w:eastAsia="Times New Roman" w:cs="Times New Roman"/>
          <w:i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/>
          <w:color w:val="000000"/>
          <w:spacing w:val="4"/>
          <w:szCs w:val="28"/>
        </w:rPr>
        <w:t>họp</w:t>
      </w:r>
      <w:proofErr w:type="spellEnd"/>
      <w:r>
        <w:rPr>
          <w:rFonts w:eastAsia="Times New Roman" w:cs="Times New Roman"/>
          <w:i/>
          <w:color w:val="000000"/>
          <w:spacing w:val="4"/>
          <w:szCs w:val="28"/>
        </w:rPr>
        <w:t>.</w:t>
      </w:r>
    </w:p>
    <w:p w14:paraId="6704A0BE" w14:textId="77777777" w:rsidR="00427B93" w:rsidRPr="00427B93" w:rsidRDefault="00427B93" w:rsidP="002233DC">
      <w:pPr>
        <w:spacing w:before="60" w:after="60" w:line="247" w:lineRule="auto"/>
        <w:ind w:firstLine="720"/>
        <w:jc w:val="both"/>
        <w:rPr>
          <w:rFonts w:eastAsia="Times New Roman" w:cs="Times New Roman"/>
          <w:i/>
          <w:color w:val="000000"/>
          <w:spacing w:val="4"/>
          <w:sz w:val="10"/>
          <w:szCs w:val="10"/>
        </w:rPr>
      </w:pPr>
    </w:p>
    <w:p w14:paraId="07D1323E" w14:textId="77777777" w:rsidR="000F5813" w:rsidRPr="000F5813" w:rsidRDefault="000F5813" w:rsidP="000F5813">
      <w:pPr>
        <w:spacing w:after="164" w:line="247" w:lineRule="auto"/>
        <w:ind w:firstLine="720"/>
        <w:jc w:val="center"/>
        <w:rPr>
          <w:rFonts w:eastAsia="Times New Roman" w:cs="Times New Roman"/>
          <w:b/>
          <w:bCs/>
          <w:iCs/>
          <w:color w:val="000000"/>
          <w:spacing w:val="4"/>
          <w:szCs w:val="28"/>
        </w:rPr>
      </w:pPr>
      <w:r w:rsidRPr="000F5813">
        <w:rPr>
          <w:rFonts w:eastAsia="Times New Roman" w:cs="Times New Roman"/>
          <w:b/>
          <w:bCs/>
          <w:iCs/>
          <w:color w:val="000000"/>
          <w:spacing w:val="4"/>
          <w:szCs w:val="28"/>
        </w:rPr>
        <w:t>QUYẾT NGHỊ:</w:t>
      </w:r>
    </w:p>
    <w:p w14:paraId="7F812A2B" w14:textId="6DC9207E" w:rsidR="000F5813" w:rsidRPr="000F5813" w:rsidRDefault="000F5813" w:rsidP="00750D8F">
      <w:pPr>
        <w:spacing w:before="60" w:after="0" w:line="240" w:lineRule="auto"/>
        <w:ind w:firstLine="720"/>
        <w:jc w:val="both"/>
        <w:rPr>
          <w:rFonts w:eastAsia="Times New Roman" w:cs="Times New Roman"/>
          <w:iCs/>
          <w:color w:val="000000"/>
          <w:spacing w:val="4"/>
          <w:szCs w:val="28"/>
        </w:rPr>
      </w:pPr>
      <w:proofErr w:type="spellStart"/>
      <w:r w:rsidRPr="000F5813">
        <w:rPr>
          <w:rFonts w:eastAsia="Times New Roman" w:cs="Times New Roman"/>
          <w:b/>
          <w:bCs/>
          <w:iCs/>
          <w:color w:val="000000"/>
          <w:spacing w:val="4"/>
          <w:szCs w:val="28"/>
        </w:rPr>
        <w:t>Điều</w:t>
      </w:r>
      <w:proofErr w:type="spellEnd"/>
      <w:r w:rsidRPr="000F5813">
        <w:rPr>
          <w:rFonts w:eastAsia="Times New Roman" w:cs="Times New Roman"/>
          <w:b/>
          <w:bCs/>
          <w:iCs/>
          <w:color w:val="000000"/>
          <w:spacing w:val="4"/>
          <w:szCs w:val="28"/>
        </w:rPr>
        <w:t xml:space="preserve"> 1</w:t>
      </w:r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. </w:t>
      </w:r>
      <w:proofErr w:type="spellStart"/>
      <w:r w:rsidR="0003054E">
        <w:rPr>
          <w:rFonts w:eastAsia="Times New Roman" w:cs="Times New Roman"/>
          <w:iCs/>
          <w:color w:val="000000"/>
          <w:spacing w:val="4"/>
          <w:szCs w:val="28"/>
        </w:rPr>
        <w:t>Quyết</w:t>
      </w:r>
      <w:proofErr w:type="spellEnd"/>
      <w:r w:rsidR="0003054E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3054E">
        <w:rPr>
          <w:rFonts w:eastAsia="Times New Roman" w:cs="Times New Roman"/>
          <w:iCs/>
          <w:color w:val="000000"/>
          <w:spacing w:val="4"/>
          <w:szCs w:val="28"/>
        </w:rPr>
        <w:t>định</w:t>
      </w:r>
      <w:proofErr w:type="spellEnd"/>
      <w:r w:rsidR="0003054E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đổi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tên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BF526E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các</w:t>
      </w:r>
      <w:proofErr w:type="spellEnd"/>
      <w:r w:rsidR="00BF526E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thôn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trùng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tên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trên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địa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bàn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xã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Ia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Krái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sau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sắp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xếp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đơn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vị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hành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chính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cấp</w:t>
      </w:r>
      <w:proofErr w:type="spellEnd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="003D3618" w:rsidRPr="004D1F43">
        <w:rPr>
          <w:rFonts w:eastAsia="Times New Roman" w:cs="Times New Roman"/>
          <w:bCs/>
          <w:iCs/>
          <w:color w:val="000000"/>
          <w:spacing w:val="4"/>
          <w:szCs w:val="28"/>
        </w:rPr>
        <w:t>xã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,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như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sau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>:</w:t>
      </w:r>
    </w:p>
    <w:p w14:paraId="193BB5ED" w14:textId="77777777" w:rsidR="000F5813" w:rsidRPr="000F5813" w:rsidRDefault="000F5813" w:rsidP="00750D8F">
      <w:pPr>
        <w:spacing w:before="60" w:after="0" w:line="240" w:lineRule="auto"/>
        <w:ind w:firstLine="720"/>
        <w:jc w:val="both"/>
        <w:rPr>
          <w:rFonts w:eastAsia="Times New Roman" w:cs="Times New Roman"/>
          <w:iCs/>
          <w:color w:val="000000"/>
          <w:spacing w:val="4"/>
          <w:szCs w:val="28"/>
        </w:rPr>
      </w:pPr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-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Thôn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02 (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Ia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Krăi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cũ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)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thành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Thôn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705,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Ia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Krái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>.</w:t>
      </w:r>
    </w:p>
    <w:p w14:paraId="22BEF3C8" w14:textId="296F2B13" w:rsidR="000F5813" w:rsidRPr="000F5813" w:rsidRDefault="000F5813" w:rsidP="00750D8F">
      <w:pPr>
        <w:spacing w:before="60" w:after="0" w:line="240" w:lineRule="auto"/>
        <w:ind w:firstLine="720"/>
        <w:jc w:val="both"/>
        <w:rPr>
          <w:rFonts w:eastAsia="Times New Roman" w:cs="Times New Roman"/>
          <w:iCs/>
          <w:color w:val="000000"/>
          <w:spacing w:val="4"/>
          <w:szCs w:val="28"/>
        </w:rPr>
      </w:pPr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-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Thôn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03 (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Ia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Tô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cũ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)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thành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Thôn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Ia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Tô</w:t>
      </w:r>
      <w:proofErr w:type="spellEnd"/>
      <w:r w:rsidR="000B29CC">
        <w:rPr>
          <w:rFonts w:eastAsia="Times New Roman" w:cs="Times New Roman"/>
          <w:iCs/>
          <w:color w:val="000000"/>
          <w:spacing w:val="4"/>
          <w:szCs w:val="28"/>
        </w:rPr>
        <w:t>,</w:t>
      </w:r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Ia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Krái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>.</w:t>
      </w:r>
    </w:p>
    <w:p w14:paraId="129AF95B" w14:textId="28D437AB" w:rsidR="000F5813" w:rsidRPr="000F5813" w:rsidRDefault="000F5813" w:rsidP="00750D8F">
      <w:pPr>
        <w:spacing w:before="60" w:after="0" w:line="240" w:lineRule="auto"/>
        <w:ind w:firstLine="720"/>
        <w:jc w:val="both"/>
        <w:rPr>
          <w:rFonts w:eastAsia="Times New Roman" w:cs="Times New Roman"/>
          <w:iCs/>
          <w:color w:val="000000"/>
          <w:spacing w:val="4"/>
          <w:szCs w:val="28"/>
        </w:rPr>
      </w:pPr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-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Thôn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04 (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Ia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Tô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cũ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)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thành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Thôn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Ia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Châm</w:t>
      </w:r>
      <w:proofErr w:type="spellEnd"/>
      <w:r w:rsidR="000B29CC">
        <w:rPr>
          <w:rFonts w:eastAsia="Times New Roman" w:cs="Times New Roman"/>
          <w:iCs/>
          <w:color w:val="000000"/>
          <w:spacing w:val="4"/>
          <w:szCs w:val="28"/>
        </w:rPr>
        <w:t>,</w:t>
      </w:r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Ia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Krái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>.</w:t>
      </w:r>
    </w:p>
    <w:p w14:paraId="5E5CC64A" w14:textId="665D8039" w:rsidR="000F5813" w:rsidRPr="000F5813" w:rsidRDefault="000F5813" w:rsidP="00750D8F">
      <w:pPr>
        <w:spacing w:before="60" w:after="0" w:line="240" w:lineRule="auto"/>
        <w:ind w:firstLine="720"/>
        <w:jc w:val="both"/>
        <w:rPr>
          <w:rFonts w:eastAsia="Times New Roman" w:cs="Times New Roman"/>
          <w:iCs/>
          <w:color w:val="000000"/>
          <w:spacing w:val="4"/>
          <w:szCs w:val="28"/>
        </w:rPr>
      </w:pPr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-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Thôn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05 (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Ia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Krăi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cũ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)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thành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Thôn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Ia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Blan</w:t>
      </w:r>
      <w:proofErr w:type="spellEnd"/>
      <w:r w:rsidR="000B46AC">
        <w:rPr>
          <w:rFonts w:eastAsia="Times New Roman" w:cs="Times New Roman"/>
          <w:iCs/>
          <w:color w:val="000000"/>
          <w:spacing w:val="4"/>
          <w:szCs w:val="28"/>
        </w:rPr>
        <w:t>,</w:t>
      </w:r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Ia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Krái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>.</w:t>
      </w:r>
    </w:p>
    <w:p w14:paraId="4FEA8C18" w14:textId="5424A299" w:rsidR="000F5813" w:rsidRPr="000F5813" w:rsidRDefault="000F5813" w:rsidP="00750D8F">
      <w:pPr>
        <w:spacing w:before="60" w:after="0" w:line="240" w:lineRule="auto"/>
        <w:ind w:firstLine="720"/>
        <w:jc w:val="both"/>
        <w:rPr>
          <w:rFonts w:eastAsia="Times New Roman" w:cs="Times New Roman"/>
          <w:iCs/>
          <w:color w:val="000000"/>
          <w:spacing w:val="4"/>
          <w:szCs w:val="28"/>
        </w:rPr>
      </w:pPr>
      <w:proofErr w:type="spellStart"/>
      <w:r w:rsidRPr="000F5813">
        <w:rPr>
          <w:rFonts w:eastAsia="Times New Roman" w:cs="Times New Roman"/>
          <w:b/>
          <w:bCs/>
          <w:iCs/>
          <w:color w:val="000000"/>
          <w:spacing w:val="4"/>
          <w:szCs w:val="28"/>
        </w:rPr>
        <w:t>Điều</w:t>
      </w:r>
      <w:proofErr w:type="spellEnd"/>
      <w:r w:rsidRPr="000F5813">
        <w:rPr>
          <w:rFonts w:eastAsia="Times New Roman" w:cs="Times New Roman"/>
          <w:b/>
          <w:bCs/>
          <w:iCs/>
          <w:color w:val="000000"/>
          <w:spacing w:val="4"/>
          <w:szCs w:val="28"/>
        </w:rPr>
        <w:t xml:space="preserve"> 2. </w:t>
      </w:r>
      <w:proofErr w:type="spellStart"/>
      <w:r w:rsidR="00EB5C6E" w:rsidRPr="00EB5C6E">
        <w:rPr>
          <w:rFonts w:eastAsia="Times New Roman" w:cs="Times New Roman"/>
          <w:bCs/>
          <w:iCs/>
          <w:color w:val="000000"/>
          <w:spacing w:val="4"/>
          <w:szCs w:val="28"/>
        </w:rPr>
        <w:t>Giao</w:t>
      </w:r>
      <w:proofErr w:type="spellEnd"/>
      <w:r w:rsidR="00EB5C6E" w:rsidRPr="00EB5C6E">
        <w:rPr>
          <w:rFonts w:eastAsia="Times New Roman" w:cs="Times New Roman"/>
          <w:bCs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Uỷ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ban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nhân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dân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tổ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chức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triển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khai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và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thực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hiện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Nghị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quyết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này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>.</w:t>
      </w:r>
    </w:p>
    <w:p w14:paraId="448E5C6C" w14:textId="77777777" w:rsidR="003E39FC" w:rsidRDefault="003E39FC" w:rsidP="00750D8F">
      <w:pPr>
        <w:spacing w:before="60" w:after="0" w:line="240" w:lineRule="auto"/>
        <w:ind w:firstLine="720"/>
        <w:jc w:val="both"/>
        <w:rPr>
          <w:rFonts w:eastAsia="Times New Roman" w:cs="Times New Roman"/>
          <w:b/>
          <w:bCs/>
          <w:iCs/>
          <w:color w:val="000000"/>
          <w:spacing w:val="4"/>
          <w:szCs w:val="28"/>
        </w:rPr>
        <w:sectPr w:rsidR="003E39FC" w:rsidSect="00573B8C"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14:paraId="740D4F14" w14:textId="2CFB6CEC" w:rsidR="000F5813" w:rsidRPr="000F5813" w:rsidRDefault="00EB5C6E" w:rsidP="00750D8F">
      <w:pPr>
        <w:spacing w:before="60" w:after="0" w:line="240" w:lineRule="auto"/>
        <w:ind w:firstLine="720"/>
        <w:jc w:val="both"/>
        <w:rPr>
          <w:rFonts w:eastAsia="Times New Roman" w:cs="Times New Roman"/>
          <w:iCs/>
          <w:color w:val="000000"/>
          <w:spacing w:val="4"/>
          <w:szCs w:val="28"/>
        </w:rPr>
      </w:pPr>
      <w:proofErr w:type="spellStart"/>
      <w:r w:rsidRPr="000F5813">
        <w:rPr>
          <w:rFonts w:eastAsia="Times New Roman" w:cs="Times New Roman"/>
          <w:b/>
          <w:bCs/>
          <w:iCs/>
          <w:color w:val="000000"/>
          <w:spacing w:val="4"/>
          <w:szCs w:val="28"/>
        </w:rPr>
        <w:lastRenderedPageBreak/>
        <w:t>Điều</w:t>
      </w:r>
      <w:proofErr w:type="spellEnd"/>
      <w:r w:rsidRPr="000F5813">
        <w:rPr>
          <w:rFonts w:eastAsia="Times New Roman" w:cs="Times New Roman"/>
          <w:b/>
          <w:bCs/>
          <w:iCs/>
          <w:color w:val="000000"/>
          <w:spacing w:val="4"/>
          <w:szCs w:val="28"/>
        </w:rPr>
        <w:t xml:space="preserve"> 3.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Thường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trực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Hội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đồng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nhân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dân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,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các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ban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Hội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đồng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nhân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dân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,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Tổ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đại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biểu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Hội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đồng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nhân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dân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và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đại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biểu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Hội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đồng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nhân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dân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kiểm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tra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,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giám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sát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việc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thực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hiện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Nghị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quyết</w:t>
      </w:r>
      <w:proofErr w:type="spellEnd"/>
      <w:r w:rsidR="000F5813" w:rsidRPr="000F5813">
        <w:rPr>
          <w:rFonts w:eastAsia="Times New Roman" w:cs="Times New Roman"/>
          <w:iCs/>
          <w:color w:val="000000"/>
          <w:spacing w:val="4"/>
          <w:szCs w:val="28"/>
        </w:rPr>
        <w:t>.</w:t>
      </w:r>
    </w:p>
    <w:p w14:paraId="0AC58DB0" w14:textId="2F3D4B78" w:rsidR="000F5813" w:rsidRDefault="000F5813" w:rsidP="00750D8F">
      <w:pPr>
        <w:spacing w:before="60" w:after="0" w:line="240" w:lineRule="auto"/>
        <w:ind w:firstLine="720"/>
        <w:jc w:val="both"/>
        <w:rPr>
          <w:rFonts w:eastAsia="Times New Roman" w:cs="Times New Roman"/>
          <w:iCs/>
          <w:color w:val="000000"/>
          <w:spacing w:val="4"/>
          <w:szCs w:val="28"/>
        </w:rPr>
      </w:pP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Nghị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quyết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này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đã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được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Hội</w:t>
      </w:r>
      <w:bookmarkStart w:id="0" w:name="_GoBack"/>
      <w:bookmarkEnd w:id="0"/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đồng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nhân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dân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xã</w:t>
      </w:r>
      <w:proofErr w:type="spellEnd"/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EB5C6E">
        <w:rPr>
          <w:rFonts w:eastAsia="Times New Roman" w:cs="Times New Roman"/>
          <w:iCs/>
          <w:color w:val="000000"/>
          <w:spacing w:val="4"/>
          <w:szCs w:val="28"/>
        </w:rPr>
        <w:t>Ia</w:t>
      </w:r>
      <w:proofErr w:type="spellEnd"/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EB5C6E">
        <w:rPr>
          <w:rFonts w:eastAsia="Times New Roman" w:cs="Times New Roman"/>
          <w:iCs/>
          <w:color w:val="000000"/>
          <w:spacing w:val="4"/>
          <w:szCs w:val="28"/>
        </w:rPr>
        <w:t>Krái</w:t>
      </w:r>
      <w:proofErr w:type="spellEnd"/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EB5C6E">
        <w:rPr>
          <w:rFonts w:eastAsia="Times New Roman" w:cs="Times New Roman"/>
          <w:iCs/>
          <w:color w:val="000000"/>
          <w:spacing w:val="4"/>
          <w:szCs w:val="28"/>
        </w:rPr>
        <w:t>khóa</w:t>
      </w:r>
      <w:proofErr w:type="spellEnd"/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XIII, </w:t>
      </w:r>
      <w:proofErr w:type="spellStart"/>
      <w:r w:rsidR="00EB5C6E">
        <w:rPr>
          <w:rFonts w:eastAsia="Times New Roman" w:cs="Times New Roman"/>
          <w:iCs/>
          <w:color w:val="000000"/>
          <w:spacing w:val="4"/>
          <w:szCs w:val="28"/>
        </w:rPr>
        <w:t>Kỳ</w:t>
      </w:r>
      <w:proofErr w:type="spellEnd"/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EB5C6E">
        <w:rPr>
          <w:rFonts w:eastAsia="Times New Roman" w:cs="Times New Roman"/>
          <w:iCs/>
          <w:color w:val="000000"/>
          <w:spacing w:val="4"/>
          <w:szCs w:val="28"/>
        </w:rPr>
        <w:t>họp</w:t>
      </w:r>
      <w:proofErr w:type="spellEnd"/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EB5C6E">
        <w:rPr>
          <w:rFonts w:eastAsia="Times New Roman" w:cs="Times New Roman"/>
          <w:iCs/>
          <w:color w:val="000000"/>
          <w:spacing w:val="4"/>
          <w:szCs w:val="28"/>
        </w:rPr>
        <w:t>thứ</w:t>
      </w:r>
      <w:proofErr w:type="spellEnd"/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Ba</w:t>
      </w:r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thông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qua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ngày</w:t>
      </w:r>
      <w:proofErr w:type="spellEnd"/>
      <w:proofErr w:type="gram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…..</w:t>
      </w:r>
      <w:proofErr w:type="spellStart"/>
      <w:proofErr w:type="gramEnd"/>
      <w:r w:rsidRPr="000F5813">
        <w:rPr>
          <w:rFonts w:eastAsia="Times New Roman" w:cs="Times New Roman"/>
          <w:iCs/>
          <w:color w:val="000000"/>
          <w:spacing w:val="4"/>
          <w:szCs w:val="28"/>
        </w:rPr>
        <w:t>tháng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10 </w:t>
      </w:r>
      <w:proofErr w:type="spellStart"/>
      <w:r w:rsidRPr="000F5813">
        <w:rPr>
          <w:rFonts w:eastAsia="Times New Roman" w:cs="Times New Roman"/>
          <w:iCs/>
          <w:color w:val="000000"/>
          <w:spacing w:val="4"/>
          <w:szCs w:val="28"/>
        </w:rPr>
        <w:t>năm</w:t>
      </w:r>
      <w:proofErr w:type="spellEnd"/>
      <w:r w:rsidRPr="000F5813">
        <w:rPr>
          <w:rFonts w:eastAsia="Times New Roman" w:cs="Times New Roman"/>
          <w:iCs/>
          <w:color w:val="000000"/>
          <w:spacing w:val="4"/>
          <w:szCs w:val="28"/>
        </w:rPr>
        <w:t xml:space="preserve"> 2025</w:t>
      </w:r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EB5C6E">
        <w:rPr>
          <w:rFonts w:eastAsia="Times New Roman" w:cs="Times New Roman"/>
          <w:iCs/>
          <w:color w:val="000000"/>
          <w:spacing w:val="4"/>
          <w:szCs w:val="28"/>
        </w:rPr>
        <w:t>và</w:t>
      </w:r>
      <w:proofErr w:type="spellEnd"/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EB5C6E">
        <w:rPr>
          <w:rFonts w:eastAsia="Times New Roman" w:cs="Times New Roman"/>
          <w:iCs/>
          <w:color w:val="000000"/>
          <w:spacing w:val="4"/>
          <w:szCs w:val="28"/>
        </w:rPr>
        <w:t>có</w:t>
      </w:r>
      <w:proofErr w:type="spellEnd"/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EB5C6E">
        <w:rPr>
          <w:rFonts w:eastAsia="Times New Roman" w:cs="Times New Roman"/>
          <w:iCs/>
          <w:color w:val="000000"/>
          <w:spacing w:val="4"/>
          <w:szCs w:val="28"/>
        </w:rPr>
        <w:t>hiệu</w:t>
      </w:r>
      <w:proofErr w:type="spellEnd"/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EB5C6E">
        <w:rPr>
          <w:rFonts w:eastAsia="Times New Roman" w:cs="Times New Roman"/>
          <w:iCs/>
          <w:color w:val="000000"/>
          <w:spacing w:val="4"/>
          <w:szCs w:val="28"/>
        </w:rPr>
        <w:t>lực</w:t>
      </w:r>
      <w:proofErr w:type="spellEnd"/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EB5C6E">
        <w:rPr>
          <w:rFonts w:eastAsia="Times New Roman" w:cs="Times New Roman"/>
          <w:iCs/>
          <w:color w:val="000000"/>
          <w:spacing w:val="4"/>
          <w:szCs w:val="28"/>
        </w:rPr>
        <w:t>kể</w:t>
      </w:r>
      <w:proofErr w:type="spellEnd"/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EB5C6E">
        <w:rPr>
          <w:rFonts w:eastAsia="Times New Roman" w:cs="Times New Roman"/>
          <w:iCs/>
          <w:color w:val="000000"/>
          <w:spacing w:val="4"/>
          <w:szCs w:val="28"/>
        </w:rPr>
        <w:t>từ</w:t>
      </w:r>
      <w:proofErr w:type="spellEnd"/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EB5C6E">
        <w:rPr>
          <w:rFonts w:eastAsia="Times New Roman" w:cs="Times New Roman"/>
          <w:iCs/>
          <w:color w:val="000000"/>
          <w:spacing w:val="4"/>
          <w:szCs w:val="28"/>
        </w:rPr>
        <w:t>ngày</w:t>
      </w:r>
      <w:proofErr w:type="spellEnd"/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</w:t>
      </w:r>
      <w:proofErr w:type="spellStart"/>
      <w:r w:rsidR="00EB5C6E">
        <w:rPr>
          <w:rFonts w:eastAsia="Times New Roman" w:cs="Times New Roman"/>
          <w:iCs/>
          <w:color w:val="000000"/>
          <w:spacing w:val="4"/>
          <w:szCs w:val="28"/>
        </w:rPr>
        <w:t>thông</w:t>
      </w:r>
      <w:proofErr w:type="spellEnd"/>
      <w:r w:rsidR="00EB5C6E">
        <w:rPr>
          <w:rFonts w:eastAsia="Times New Roman" w:cs="Times New Roman"/>
          <w:iCs/>
          <w:color w:val="000000"/>
          <w:spacing w:val="4"/>
          <w:szCs w:val="28"/>
        </w:rPr>
        <w:t xml:space="preserve"> qua</w:t>
      </w:r>
      <w:r w:rsidRPr="000F5813">
        <w:rPr>
          <w:rFonts w:eastAsia="Times New Roman" w:cs="Times New Roman"/>
          <w:iCs/>
          <w:color w:val="000000"/>
          <w:spacing w:val="4"/>
          <w:szCs w:val="28"/>
        </w:rPr>
        <w:t>./.</w:t>
      </w:r>
    </w:p>
    <w:p w14:paraId="5D850419" w14:textId="77777777" w:rsidR="00253D19" w:rsidRPr="00253D19" w:rsidRDefault="00253D19" w:rsidP="00750D8F">
      <w:pPr>
        <w:spacing w:before="60" w:after="0" w:line="240" w:lineRule="auto"/>
        <w:ind w:firstLine="720"/>
        <w:jc w:val="both"/>
        <w:rPr>
          <w:rFonts w:eastAsia="Times New Roman" w:cs="Times New Roman"/>
          <w:iCs/>
          <w:color w:val="000000"/>
          <w:spacing w:val="4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F5813" w14:paraId="27B7147A" w14:textId="77777777" w:rsidTr="007511C5">
        <w:tc>
          <w:tcPr>
            <w:tcW w:w="4531" w:type="dxa"/>
          </w:tcPr>
          <w:p w14:paraId="57D947EB" w14:textId="77777777" w:rsidR="000F5813" w:rsidRPr="00331103" w:rsidRDefault="000F5813" w:rsidP="007511C5">
            <w:pPr>
              <w:spacing w:line="247" w:lineRule="auto"/>
              <w:rPr>
                <w:rFonts w:eastAsia="Times New Roman" w:cs="Times New Roman"/>
                <w:b/>
                <w:bCs/>
                <w:i/>
                <w:color w:val="000000"/>
                <w:spacing w:val="4"/>
                <w:sz w:val="24"/>
                <w:szCs w:val="24"/>
              </w:rPr>
            </w:pPr>
            <w:proofErr w:type="spellStart"/>
            <w:r w:rsidRPr="00331103">
              <w:rPr>
                <w:rFonts w:eastAsia="Times New Roman" w:cs="Times New Roman"/>
                <w:b/>
                <w:bCs/>
                <w:i/>
                <w:color w:val="000000"/>
                <w:spacing w:val="4"/>
                <w:sz w:val="24"/>
                <w:szCs w:val="24"/>
              </w:rPr>
              <w:t>Nơi</w:t>
            </w:r>
            <w:proofErr w:type="spellEnd"/>
            <w:r w:rsidRPr="00331103">
              <w:rPr>
                <w:rFonts w:eastAsia="Times New Roman" w:cs="Times New Roman"/>
                <w:b/>
                <w:bCs/>
                <w:i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b/>
                <w:bCs/>
                <w:i/>
                <w:color w:val="000000"/>
                <w:spacing w:val="4"/>
                <w:sz w:val="24"/>
                <w:szCs w:val="24"/>
              </w:rPr>
              <w:t>nhận</w:t>
            </w:r>
            <w:proofErr w:type="spellEnd"/>
            <w:r w:rsidRPr="00331103">
              <w:rPr>
                <w:rFonts w:eastAsia="Times New Roman" w:cs="Times New Roman"/>
                <w:b/>
                <w:bCs/>
                <w:i/>
                <w:color w:val="000000"/>
                <w:spacing w:val="4"/>
                <w:sz w:val="24"/>
                <w:szCs w:val="24"/>
              </w:rPr>
              <w:t>:</w:t>
            </w:r>
          </w:p>
          <w:p w14:paraId="45A8D7F0" w14:textId="71703F33" w:rsidR="000F5813" w:rsidRPr="00331103" w:rsidRDefault="00071C52" w:rsidP="007511C5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</w:pPr>
            <w:r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Như</w:t>
            </w:r>
            <w:proofErr w:type="spellEnd"/>
            <w:r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Điều</w:t>
            </w:r>
            <w:proofErr w:type="spellEnd"/>
            <w:r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r w:rsidR="00EE617F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3</w:t>
            </w:r>
            <w:r w:rsidR="00FD32B1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;</w:t>
            </w:r>
          </w:p>
          <w:p w14:paraId="7970FCA8" w14:textId="6A3AEBD8" w:rsidR="000F5813" w:rsidRPr="00331103" w:rsidRDefault="000F5813" w:rsidP="007511C5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</w:pP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-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TTr</w:t>
            </w:r>
            <w:proofErr w:type="spellEnd"/>
            <w:r w:rsidR="0056306B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.</w:t>
            </w: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HĐND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tỉnh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;</w:t>
            </w:r>
          </w:p>
          <w:p w14:paraId="7E99BD80" w14:textId="77777777" w:rsidR="000F5813" w:rsidRPr="00331103" w:rsidRDefault="000F5813" w:rsidP="007511C5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</w:pP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- UBND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tỉnh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;</w:t>
            </w:r>
          </w:p>
          <w:p w14:paraId="6B07DD18" w14:textId="1E597DC7" w:rsidR="000F5813" w:rsidRPr="00331103" w:rsidRDefault="000F5813" w:rsidP="007511C5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</w:pP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- </w:t>
            </w:r>
            <w:proofErr w:type="spellStart"/>
            <w:r w:rsidR="0056306B"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TTr</w:t>
            </w:r>
            <w:proofErr w:type="spellEnd"/>
            <w:r w:rsidR="0056306B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.</w:t>
            </w: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Đảng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ủy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xã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;</w:t>
            </w:r>
          </w:p>
          <w:p w14:paraId="27B9DCD4" w14:textId="726FC66F" w:rsidR="000F5813" w:rsidRPr="00331103" w:rsidRDefault="000F5813" w:rsidP="007511C5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</w:pP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- UB</w:t>
            </w:r>
            <w:r w:rsidR="00463705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MTTQVN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xã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;</w:t>
            </w:r>
          </w:p>
          <w:p w14:paraId="20597547" w14:textId="77777777" w:rsidR="000F5813" w:rsidRPr="00331103" w:rsidRDefault="000F5813" w:rsidP="007511C5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</w:pP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- UBND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xã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;</w:t>
            </w:r>
          </w:p>
          <w:p w14:paraId="22F4EA7A" w14:textId="77777777" w:rsidR="000F5813" w:rsidRPr="00331103" w:rsidRDefault="000F5813" w:rsidP="007511C5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</w:pP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-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Các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cơ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quan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,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đơn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vị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thuộc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 UBND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xã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;</w:t>
            </w:r>
          </w:p>
          <w:p w14:paraId="28D42150" w14:textId="508EB174" w:rsidR="000F5813" w:rsidRDefault="000F5813" w:rsidP="007511C5">
            <w:pPr>
              <w:spacing w:line="247" w:lineRule="auto"/>
              <w:rPr>
                <w:rFonts w:eastAsia="Times New Roman" w:cs="Times New Roman"/>
                <w:iCs/>
                <w:color w:val="000000"/>
                <w:spacing w:val="4"/>
                <w:sz w:val="26"/>
                <w:szCs w:val="24"/>
              </w:rPr>
            </w:pPr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 xml:space="preserve">- </w:t>
            </w:r>
            <w:proofErr w:type="spellStart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Lưu</w:t>
            </w:r>
            <w:proofErr w:type="spellEnd"/>
            <w:r w:rsidRPr="00331103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: VT</w:t>
            </w:r>
            <w:r w:rsidR="00AC28E7">
              <w:rPr>
                <w:rFonts w:eastAsia="Times New Roman" w:cs="Times New Roman"/>
                <w:iCs/>
                <w:color w:val="000000"/>
                <w:spacing w:val="4"/>
                <w:sz w:val="22"/>
              </w:rPr>
              <w:t>.</w:t>
            </w:r>
          </w:p>
        </w:tc>
        <w:tc>
          <w:tcPr>
            <w:tcW w:w="4531" w:type="dxa"/>
          </w:tcPr>
          <w:p w14:paraId="6D0ECF7A" w14:textId="77777777" w:rsidR="000F5813" w:rsidRPr="00331103" w:rsidRDefault="000F5813" w:rsidP="007511C5">
            <w:pPr>
              <w:spacing w:after="164" w:line="247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</w:pPr>
            <w:r w:rsidRPr="00331103"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  <w:t>CHỦ TỊCH</w:t>
            </w:r>
          </w:p>
          <w:p w14:paraId="6C3A7E38" w14:textId="77777777" w:rsidR="000F5813" w:rsidRPr="00331103" w:rsidRDefault="000F5813" w:rsidP="007511C5">
            <w:pPr>
              <w:spacing w:after="164" w:line="247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</w:pPr>
          </w:p>
          <w:p w14:paraId="1B0910C6" w14:textId="77777777" w:rsidR="000F5813" w:rsidRPr="00331103" w:rsidRDefault="000F5813" w:rsidP="007511C5">
            <w:pPr>
              <w:spacing w:after="164" w:line="247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</w:pPr>
          </w:p>
          <w:p w14:paraId="45D53B18" w14:textId="77777777" w:rsidR="000F5813" w:rsidRPr="00331103" w:rsidRDefault="000F5813" w:rsidP="007511C5">
            <w:pPr>
              <w:spacing w:after="164" w:line="247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</w:pPr>
          </w:p>
          <w:p w14:paraId="2048E648" w14:textId="77777777" w:rsidR="000F5813" w:rsidRDefault="000F5813" w:rsidP="007511C5">
            <w:pPr>
              <w:spacing w:after="164" w:line="247" w:lineRule="auto"/>
              <w:jc w:val="center"/>
              <w:rPr>
                <w:rFonts w:eastAsia="Times New Roman" w:cs="Times New Roman"/>
                <w:iCs/>
                <w:color w:val="000000"/>
                <w:spacing w:val="4"/>
                <w:sz w:val="26"/>
                <w:szCs w:val="24"/>
              </w:rPr>
            </w:pPr>
            <w:proofErr w:type="spellStart"/>
            <w:r w:rsidRPr="00331103"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  <w:t>Nguyễn</w:t>
            </w:r>
            <w:proofErr w:type="spellEnd"/>
            <w:r w:rsidRPr="00331103"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  <w:t>Thị</w:t>
            </w:r>
            <w:proofErr w:type="spellEnd"/>
            <w:r w:rsidRPr="00331103"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  <w:t xml:space="preserve"> </w:t>
            </w:r>
            <w:proofErr w:type="spellStart"/>
            <w:r w:rsidRPr="00331103">
              <w:rPr>
                <w:rFonts w:eastAsia="Times New Roman" w:cs="Times New Roman"/>
                <w:b/>
                <w:bCs/>
                <w:iCs/>
                <w:color w:val="000000"/>
                <w:spacing w:val="4"/>
                <w:szCs w:val="28"/>
              </w:rPr>
              <w:t>Lành</w:t>
            </w:r>
            <w:proofErr w:type="spellEnd"/>
          </w:p>
        </w:tc>
      </w:tr>
    </w:tbl>
    <w:p w14:paraId="7AABD38C" w14:textId="77777777" w:rsidR="00331706" w:rsidRPr="00331706" w:rsidRDefault="00331706" w:rsidP="00331706">
      <w:pPr>
        <w:spacing w:after="164" w:line="247" w:lineRule="auto"/>
        <w:ind w:firstLine="720"/>
        <w:rPr>
          <w:i/>
        </w:rPr>
      </w:pPr>
    </w:p>
    <w:sectPr w:rsidR="00331706" w:rsidRPr="00331706" w:rsidSect="00573B8C">
      <w:headerReference w:type="default" r:id="rId6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F8E16" w14:textId="77777777" w:rsidR="009F151B" w:rsidRDefault="009F151B" w:rsidP="003E39FC">
      <w:pPr>
        <w:spacing w:after="0" w:line="240" w:lineRule="auto"/>
      </w:pPr>
      <w:r>
        <w:separator/>
      </w:r>
    </w:p>
  </w:endnote>
  <w:endnote w:type="continuationSeparator" w:id="0">
    <w:p w14:paraId="7015603D" w14:textId="77777777" w:rsidR="009F151B" w:rsidRDefault="009F151B" w:rsidP="003E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2700D" w14:textId="77777777" w:rsidR="009F151B" w:rsidRDefault="009F151B" w:rsidP="003E39FC">
      <w:pPr>
        <w:spacing w:after="0" w:line="240" w:lineRule="auto"/>
      </w:pPr>
      <w:r>
        <w:separator/>
      </w:r>
    </w:p>
  </w:footnote>
  <w:footnote w:type="continuationSeparator" w:id="0">
    <w:p w14:paraId="226B4571" w14:textId="77777777" w:rsidR="009F151B" w:rsidRDefault="009F151B" w:rsidP="003E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995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8B51AA" w14:textId="1E3BE7B6" w:rsidR="003E39FC" w:rsidRDefault="003E39F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CB223" w14:textId="77777777" w:rsidR="003E39FC" w:rsidRDefault="003E39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A1"/>
    <w:rsid w:val="000265ED"/>
    <w:rsid w:val="0003054E"/>
    <w:rsid w:val="00071C52"/>
    <w:rsid w:val="00076CD0"/>
    <w:rsid w:val="000B29CC"/>
    <w:rsid w:val="000B46AC"/>
    <w:rsid w:val="000F5813"/>
    <w:rsid w:val="00155AD3"/>
    <w:rsid w:val="00183C53"/>
    <w:rsid w:val="001C00B3"/>
    <w:rsid w:val="002233DC"/>
    <w:rsid w:val="00253D19"/>
    <w:rsid w:val="00263B95"/>
    <w:rsid w:val="002B3C09"/>
    <w:rsid w:val="003109FC"/>
    <w:rsid w:val="00331706"/>
    <w:rsid w:val="00357C0E"/>
    <w:rsid w:val="003A34B6"/>
    <w:rsid w:val="003B1744"/>
    <w:rsid w:val="003B50A3"/>
    <w:rsid w:val="003B7391"/>
    <w:rsid w:val="003D3618"/>
    <w:rsid w:val="003E39FC"/>
    <w:rsid w:val="00406FCE"/>
    <w:rsid w:val="00427B93"/>
    <w:rsid w:val="00463705"/>
    <w:rsid w:val="004D1F43"/>
    <w:rsid w:val="00504113"/>
    <w:rsid w:val="00504EF8"/>
    <w:rsid w:val="00551A59"/>
    <w:rsid w:val="005608E4"/>
    <w:rsid w:val="0056306B"/>
    <w:rsid w:val="005652AD"/>
    <w:rsid w:val="00573B8C"/>
    <w:rsid w:val="005C3559"/>
    <w:rsid w:val="00615FD6"/>
    <w:rsid w:val="00627F91"/>
    <w:rsid w:val="006A194A"/>
    <w:rsid w:val="00750D8F"/>
    <w:rsid w:val="00761376"/>
    <w:rsid w:val="0082569F"/>
    <w:rsid w:val="0087373A"/>
    <w:rsid w:val="008D6F69"/>
    <w:rsid w:val="008F2920"/>
    <w:rsid w:val="00905C02"/>
    <w:rsid w:val="00912756"/>
    <w:rsid w:val="0092756F"/>
    <w:rsid w:val="00947159"/>
    <w:rsid w:val="009F151B"/>
    <w:rsid w:val="00A176CB"/>
    <w:rsid w:val="00AC28E7"/>
    <w:rsid w:val="00AC37CF"/>
    <w:rsid w:val="00B15036"/>
    <w:rsid w:val="00B40AFE"/>
    <w:rsid w:val="00B446A4"/>
    <w:rsid w:val="00BF526E"/>
    <w:rsid w:val="00C0691E"/>
    <w:rsid w:val="00C56332"/>
    <w:rsid w:val="00C701A5"/>
    <w:rsid w:val="00C8651F"/>
    <w:rsid w:val="00C91931"/>
    <w:rsid w:val="00C93558"/>
    <w:rsid w:val="00CA1FC4"/>
    <w:rsid w:val="00D15F52"/>
    <w:rsid w:val="00D6328C"/>
    <w:rsid w:val="00D65247"/>
    <w:rsid w:val="00D940CE"/>
    <w:rsid w:val="00DC55E5"/>
    <w:rsid w:val="00DD2D37"/>
    <w:rsid w:val="00E2799B"/>
    <w:rsid w:val="00E718A1"/>
    <w:rsid w:val="00EB5C6E"/>
    <w:rsid w:val="00EE1E18"/>
    <w:rsid w:val="00EE617F"/>
    <w:rsid w:val="00F03745"/>
    <w:rsid w:val="00F10C54"/>
    <w:rsid w:val="00F5769F"/>
    <w:rsid w:val="00F65FDB"/>
    <w:rsid w:val="00F86795"/>
    <w:rsid w:val="00FD32B1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6DCF"/>
  <w15:chartTrackingRefBased/>
  <w15:docId w15:val="{5907F2A8-8E9E-48A4-BB58-4DE798A5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8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8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8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8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8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8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8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8A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8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8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8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8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8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8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8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8A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8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8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8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9FC"/>
  </w:style>
  <w:style w:type="paragraph" w:styleId="Footer">
    <w:name w:val="footer"/>
    <w:basedOn w:val="Normal"/>
    <w:link w:val="FooterChar"/>
    <w:uiPriority w:val="99"/>
    <w:unhideWhenUsed/>
    <w:rsid w:val="003E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 IAKRAI GIANGTTH</dc:creator>
  <cp:keywords/>
  <dc:description/>
  <cp:lastModifiedBy>Admin</cp:lastModifiedBy>
  <cp:revision>77</cp:revision>
  <dcterms:created xsi:type="dcterms:W3CDTF">2025-10-10T03:50:00Z</dcterms:created>
  <dcterms:modified xsi:type="dcterms:W3CDTF">2025-10-15T03:28:00Z</dcterms:modified>
</cp:coreProperties>
</file>